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85DA7" w:rsidRDefault="00DB185B" w:rsidP="00D85DA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85DA7">
        <w:rPr>
          <w:rFonts w:ascii="Courier New" w:hAnsi="Courier New" w:cs="Courier New"/>
        </w:rPr>
        <w:t>Per Farron Bibby May 31/16 - Keyano College was down all day May 30/16 so no readings were obtained. MK May 31/16</w:t>
      </w:r>
    </w:p>
    <w:sectPr w:rsidR="00000000" w:rsidRPr="00D85DA7" w:rsidSect="00D85DA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0"/>
    <w:rsid w:val="00882220"/>
    <w:rsid w:val="00CB20B5"/>
    <w:rsid w:val="00D85DA7"/>
    <w:rsid w:val="00D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5D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DA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5D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DA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massie.kitagawa</dc:creator>
  <cp:lastModifiedBy>massie.kitagawa</cp:lastModifiedBy>
  <cp:revision>2</cp:revision>
  <dcterms:created xsi:type="dcterms:W3CDTF">2016-05-31T19:36:00Z</dcterms:created>
  <dcterms:modified xsi:type="dcterms:W3CDTF">2016-05-31T19:36:00Z</dcterms:modified>
</cp:coreProperties>
</file>